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EF5" w:rsidRPr="00265EE6" w:rsidRDefault="00020EF5" w:rsidP="00B12EAC">
      <w:pPr>
        <w:rPr>
          <w:rFonts w:ascii="Arial" w:hAnsi="Arial" w:cs="Arial"/>
          <w:b/>
          <w:sz w:val="36"/>
          <w:szCs w:val="36"/>
        </w:rPr>
      </w:pPr>
      <w:r>
        <w:rPr>
          <w:noProof/>
        </w:rPr>
        <w:pict>
          <v:shapetype id="_x0000_t202" coordsize="21600,21600" o:spt="202" path="m,l,21600r21600,l21600,xe">
            <v:stroke joinstyle="miter"/>
            <v:path gradientshapeok="t" o:connecttype="rect"/>
          </v:shapetype>
          <v:shape id="_x0000_s1026" type="#_x0000_t202" style="position:absolute;margin-left:306pt;margin-top:-.45pt;width:102pt;height:27.2pt;z-index:251658752" stroked="f">
            <v:fill opacity="0"/>
            <v:textbox style="mso-next-textbox:#_x0000_s1026">
              <w:txbxContent>
                <w:p w:rsidR="00020EF5" w:rsidRPr="00E00332" w:rsidRDefault="00020EF5" w:rsidP="00000BF4">
                  <w:pPr>
                    <w:pStyle w:val="ProjectNumber"/>
                  </w:pPr>
                  <w:r>
                    <w:t>Project 1</w:t>
                  </w:r>
                </w:p>
              </w:txbxContent>
            </v:textbox>
          </v:shape>
        </w:pict>
      </w:r>
      <w:r>
        <w:rPr>
          <w:noProof/>
        </w:rPr>
        <w:pict>
          <v:oval id="_x0000_s1027" style="position:absolute;margin-left:39pt;margin-top:-9.9pt;width:48pt;height:48pt;z-index:251660800" strokeweight="1.5pt">
            <v:textbox style="mso-next-textbox:#_x0000_s1027">
              <w:txbxContent>
                <w:p w:rsidR="00020EF5" w:rsidRPr="001C3014" w:rsidRDefault="00020EF5" w:rsidP="00000BF4">
                  <w:pPr>
                    <w:pStyle w:val="UnitNumber"/>
                  </w:pPr>
                  <w:r>
                    <w:t>1</w:t>
                  </w:r>
                </w:p>
                <w:p w:rsidR="00020EF5" w:rsidRPr="00E00332" w:rsidRDefault="00020EF5">
                  <w:pPr>
                    <w:rPr>
                      <w:rFonts w:ascii="Arial Black" w:hAnsi="Arial Black"/>
                      <w:sz w:val="40"/>
                      <w:szCs w:val="40"/>
                    </w:rPr>
                  </w:pPr>
                </w:p>
              </w:txbxContent>
            </v:textbox>
          </v:oval>
        </w:pict>
      </w:r>
      <w:r>
        <w:rPr>
          <w:noProof/>
        </w:rPr>
        <w:pict>
          <v:shape id="_x0000_s1028" type="#_x0000_t202" style="position:absolute;margin-left:84pt;margin-top:-.45pt;width:198pt;height:28.8pt;z-index:251659776" stroked="f">
            <v:fill opacity="0"/>
            <v:textbox style="mso-next-textbox:#_x0000_s1028">
              <w:txbxContent>
                <w:p w:rsidR="00020EF5" w:rsidRPr="00E00332" w:rsidRDefault="00020EF5" w:rsidP="00000BF4">
                  <w:pPr>
                    <w:pStyle w:val="UnitTitle"/>
                  </w:pPr>
                  <w:r>
                    <w:t>Technology in Your Life</w:t>
                  </w:r>
                </w:p>
              </w:txbxContent>
            </v:textbox>
          </v:shape>
        </w:pict>
      </w:r>
      <w:r>
        <w:rPr>
          <w:noProof/>
        </w:rPr>
        <w:pict>
          <v:shape id="_x0000_s1029" type="#_x0000_t202" style="position:absolute;margin-left:-6pt;margin-top:-.45pt;width:54pt;height:27.95pt;z-index:251657728" filled="f" stroked="f">
            <v:textbox style="mso-next-textbox:#_x0000_s1029">
              <w:txbxContent>
                <w:p w:rsidR="00020EF5" w:rsidRPr="00A53D3E" w:rsidRDefault="00020EF5" w:rsidP="00000BF4">
                  <w:pPr>
                    <w:pStyle w:val="UNIT"/>
                  </w:pPr>
                  <w:smartTag w:uri="urn:schemas-microsoft-com:office:smarttags" w:element="stockticker">
                    <w:r w:rsidRPr="00A53D3E">
                      <w:t>UNIT</w:t>
                    </w:r>
                  </w:smartTag>
                  <w:r>
                    <w:t xml:space="preserve"> </w:t>
                  </w:r>
                </w:p>
              </w:txbxContent>
            </v:textbox>
          </v:shape>
        </w:pict>
      </w:r>
      <w:r>
        <w:rPr>
          <w:noProof/>
        </w:rPr>
        <w:pict>
          <v:roundrect id="_x0000_s1030" style="position:absolute;margin-left:-4.5pt;margin-top:-5.5pt;width:298.5pt;height:39.05pt;z-index:251655680" arcsize=".5"/>
        </w:pict>
      </w:r>
      <w:r>
        <w:rPr>
          <w:noProof/>
        </w:rPr>
        <w:pict>
          <v:roundrect id="_x0000_s1031" style="position:absolute;margin-left:19.8pt;margin-top:-5.5pt;width:397.25pt;height:39.05pt;z-index:251654656" arcsize=".5" filled="f"/>
        </w:pict>
      </w:r>
      <w:r w:rsidRPr="00265EE6">
        <w:rPr>
          <w:rFonts w:ascii="Arial" w:hAnsi="Arial" w:cs="Arial"/>
          <w:b/>
          <w:sz w:val="36"/>
          <w:szCs w:val="36"/>
        </w:rPr>
        <w:t xml:space="preserve">   </w:t>
      </w:r>
      <w:r w:rsidRPr="00265EE6">
        <w:rPr>
          <w:rFonts w:ascii="Arial" w:hAnsi="Arial" w:cs="Arial"/>
          <w:b/>
          <w:sz w:val="36"/>
          <w:szCs w:val="36"/>
        </w:rPr>
        <w:tab/>
      </w:r>
      <w:r w:rsidRPr="00265EE6">
        <w:rPr>
          <w:rFonts w:ascii="Arial" w:hAnsi="Arial" w:cs="Arial"/>
          <w:b/>
          <w:sz w:val="36"/>
          <w:szCs w:val="36"/>
        </w:rPr>
        <w:tab/>
      </w:r>
    </w:p>
    <w:p w:rsidR="00020EF5" w:rsidRDefault="00020EF5"/>
    <w:p w:rsidR="00020EF5" w:rsidRDefault="00020EF5">
      <w:r>
        <w:rPr>
          <w:noProof/>
        </w:rPr>
        <w:pict>
          <v:shape id="_x0000_s1032" type="#_x0000_t202" style="position:absolute;margin-left:-6pt;margin-top:5.8pt;width:300pt;height:24.9pt;z-index:251656704" filled="f" stroked="f">
            <v:textbox style="mso-next-textbox:#_x0000_s1032">
              <w:txbxContent>
                <w:p w:rsidR="00020EF5" w:rsidRPr="00265EE6" w:rsidRDefault="00020EF5" w:rsidP="00000BF4">
                  <w:pPr>
                    <w:pStyle w:val="IndependentPracticeNumber"/>
                  </w:pPr>
                  <w:r>
                    <w:t>Enrichment Activity 1.2</w:t>
                  </w:r>
                </w:p>
              </w:txbxContent>
            </v:textbox>
          </v:shape>
        </w:pict>
      </w:r>
    </w:p>
    <w:p w:rsidR="00020EF5" w:rsidRDefault="00020EF5">
      <w:pPr>
        <w:rPr>
          <w:b/>
        </w:rPr>
      </w:pPr>
    </w:p>
    <w:p w:rsidR="00020EF5" w:rsidRDefault="00020EF5">
      <w:pPr>
        <w:rPr>
          <w:b/>
        </w:rPr>
      </w:pPr>
    </w:p>
    <w:p w:rsidR="00020EF5" w:rsidRPr="002657BF" w:rsidRDefault="00020EF5" w:rsidP="007969F1">
      <w:pPr>
        <w:rPr>
          <w:rFonts w:ascii="Arial Black" w:hAnsi="Arial Black" w:cs="Arial"/>
          <w:b/>
          <w:sz w:val="36"/>
          <w:szCs w:val="36"/>
        </w:rPr>
      </w:pPr>
      <w:r w:rsidRPr="002657BF">
        <w:rPr>
          <w:rFonts w:ascii="Arial Black" w:hAnsi="Arial Black" w:cs="Arial"/>
          <w:b/>
          <w:sz w:val="36"/>
          <w:szCs w:val="36"/>
        </w:rPr>
        <w:t>Protecting Your Computer</w:t>
      </w:r>
      <w:r>
        <w:rPr>
          <w:rFonts w:ascii="Arial Black" w:hAnsi="Arial Black" w:cs="Arial"/>
          <w:b/>
          <w:sz w:val="36"/>
          <w:szCs w:val="36"/>
        </w:rPr>
        <w:t xml:space="preserve"> – Part 2</w:t>
      </w:r>
    </w:p>
    <w:p w:rsidR="00020EF5" w:rsidRPr="00005A91" w:rsidRDefault="00020EF5" w:rsidP="007969F1">
      <w:pPr>
        <w:rPr>
          <w:rFonts w:ascii="Arial" w:hAnsi="Arial" w:cs="Arial"/>
          <w:b/>
        </w:rPr>
      </w:pPr>
    </w:p>
    <w:p w:rsidR="00020EF5" w:rsidRPr="00571BFF" w:rsidRDefault="00020EF5" w:rsidP="007969F1">
      <w:pPr>
        <w:rPr>
          <w:rFonts w:ascii="Arial" w:hAnsi="Arial" w:cs="Arial"/>
        </w:rPr>
      </w:pPr>
      <w:r>
        <w:rPr>
          <w:rFonts w:ascii="Arial" w:hAnsi="Arial" w:cs="Arial"/>
        </w:rPr>
        <w:t>This checklist will help you to identify ways to protect your computer and equipment. Check the box next to each item that applies to the computers in your classroom. For any items that are left unchecked, think about why they do not apply to you.</w:t>
      </w:r>
    </w:p>
    <w:p w:rsidR="00020EF5" w:rsidRDefault="00020EF5" w:rsidP="007969F1">
      <w:pPr>
        <w:rPr>
          <w:rFonts w:ascii="Arial" w:hAnsi="Arial" w:cs="Arial"/>
          <w:sz w:val="28"/>
          <w:szCs w:val="28"/>
        </w:rPr>
      </w:pPr>
    </w:p>
    <w:p w:rsidR="00020EF5" w:rsidRDefault="00020EF5" w:rsidP="007969F1">
      <w:pPr>
        <w:rPr>
          <w:rFonts w:ascii="Arial" w:hAnsi="Arial" w:cs="Arial"/>
          <w:b/>
          <w:sz w:val="28"/>
          <w:szCs w:val="28"/>
        </w:rPr>
      </w:pPr>
    </w:p>
    <w:p w:rsidR="00020EF5" w:rsidRPr="00B91BC2" w:rsidRDefault="00020EF5" w:rsidP="007969F1">
      <w:pPr>
        <w:rPr>
          <w:rFonts w:ascii="Arial" w:hAnsi="Arial" w:cs="Arial"/>
          <w:b/>
          <w:sz w:val="28"/>
          <w:szCs w:val="28"/>
        </w:rPr>
      </w:pPr>
      <w:r>
        <w:rPr>
          <w:rFonts w:ascii="Arial" w:hAnsi="Arial" w:cs="Arial"/>
          <w:b/>
          <w:sz w:val="28"/>
          <w:szCs w:val="28"/>
        </w:rPr>
        <w:t>Computer Environment</w:t>
      </w:r>
    </w:p>
    <w:p w:rsidR="00020EF5" w:rsidRDefault="00020EF5" w:rsidP="00571BFF">
      <w:pPr>
        <w:ind w:left="360" w:hanging="360"/>
        <w:rPr>
          <w:rFonts w:ascii="Arial" w:hAnsi="Arial" w:cs="Arial"/>
        </w:rPr>
      </w:pPr>
      <w:r w:rsidRPr="00005A91">
        <w:rPr>
          <w:rFonts w:ascii="Arial" w:hAnsi="Arial" w:cs="Arial"/>
          <w:sz w:val="40"/>
          <w:szCs w:val="40"/>
        </w:rPr>
        <w:t>□</w:t>
      </w:r>
      <w:r>
        <w:rPr>
          <w:rFonts w:ascii="Arial" w:hAnsi="Arial" w:cs="Arial"/>
          <w:sz w:val="40"/>
          <w:szCs w:val="40"/>
        </w:rPr>
        <w:t xml:space="preserve"> </w:t>
      </w:r>
      <w:r w:rsidRPr="00571BFF">
        <w:rPr>
          <w:rFonts w:ascii="Arial" w:hAnsi="Arial" w:cs="Arial"/>
        </w:rPr>
        <w:t>Place computers</w:t>
      </w:r>
      <w:r>
        <w:rPr>
          <w:rFonts w:ascii="Arial" w:hAnsi="Arial" w:cs="Arial"/>
          <w:b/>
        </w:rPr>
        <w:t xml:space="preserve"> </w:t>
      </w:r>
      <w:r>
        <w:rPr>
          <w:rFonts w:ascii="Arial" w:hAnsi="Arial" w:cs="Arial"/>
        </w:rPr>
        <w:t>in temperature-controlled rooms.</w:t>
      </w:r>
    </w:p>
    <w:p w:rsidR="00020EF5" w:rsidRDefault="00020EF5" w:rsidP="006010C4">
      <w:pPr>
        <w:spacing w:after="120"/>
        <w:rPr>
          <w:rFonts w:ascii="Arial" w:hAnsi="Arial" w:cs="Arial"/>
        </w:rPr>
      </w:pPr>
      <w:r w:rsidRPr="00005A91">
        <w:rPr>
          <w:rFonts w:ascii="Arial" w:hAnsi="Arial" w:cs="Arial"/>
          <w:sz w:val="40"/>
          <w:szCs w:val="40"/>
        </w:rPr>
        <w:t>□</w:t>
      </w:r>
      <w:r>
        <w:rPr>
          <w:rFonts w:ascii="Arial" w:hAnsi="Arial" w:cs="Arial"/>
          <w:sz w:val="40"/>
          <w:szCs w:val="40"/>
        </w:rPr>
        <w:t xml:space="preserve"> </w:t>
      </w:r>
      <w:r>
        <w:rPr>
          <w:rFonts w:ascii="Arial" w:hAnsi="Arial" w:cs="Arial"/>
        </w:rPr>
        <w:t xml:space="preserve">Keep computers away from air conditioning or heating vents. </w:t>
      </w:r>
    </w:p>
    <w:p w:rsidR="00020EF5" w:rsidRDefault="00020EF5" w:rsidP="006010C4">
      <w:pPr>
        <w:spacing w:after="120"/>
        <w:rPr>
          <w:rFonts w:ascii="Arial" w:hAnsi="Arial" w:cs="Arial"/>
        </w:rPr>
      </w:pPr>
      <w:r w:rsidRPr="00005A91">
        <w:rPr>
          <w:rFonts w:ascii="Arial" w:hAnsi="Arial" w:cs="Arial"/>
          <w:sz w:val="40"/>
          <w:szCs w:val="40"/>
        </w:rPr>
        <w:t>□</w:t>
      </w:r>
      <w:r>
        <w:rPr>
          <w:rFonts w:ascii="Arial" w:hAnsi="Arial" w:cs="Arial"/>
          <w:sz w:val="40"/>
          <w:szCs w:val="40"/>
        </w:rPr>
        <w:t xml:space="preserve"> </w:t>
      </w:r>
      <w:r>
        <w:rPr>
          <w:rFonts w:ascii="Arial" w:hAnsi="Arial" w:cs="Arial"/>
        </w:rPr>
        <w:t>Keep computers in an area free of dust.</w:t>
      </w:r>
    </w:p>
    <w:p w:rsidR="00020EF5" w:rsidRDefault="00020EF5" w:rsidP="00571BFF">
      <w:pPr>
        <w:ind w:left="360" w:hanging="360"/>
        <w:rPr>
          <w:rFonts w:ascii="Arial" w:hAnsi="Arial" w:cs="Arial"/>
        </w:rPr>
      </w:pPr>
      <w:r w:rsidRPr="00005A91">
        <w:rPr>
          <w:rFonts w:ascii="Arial" w:hAnsi="Arial" w:cs="Arial"/>
          <w:sz w:val="40"/>
          <w:szCs w:val="40"/>
        </w:rPr>
        <w:t>□</w:t>
      </w:r>
      <w:r>
        <w:rPr>
          <w:rFonts w:ascii="Arial" w:hAnsi="Arial" w:cs="Arial"/>
          <w:sz w:val="40"/>
          <w:szCs w:val="40"/>
        </w:rPr>
        <w:t xml:space="preserve"> </w:t>
      </w:r>
      <w:r>
        <w:rPr>
          <w:rFonts w:ascii="Arial" w:hAnsi="Arial" w:cs="Arial"/>
        </w:rPr>
        <w:t xml:space="preserve">Keep computers and media a safe distance from </w:t>
      </w:r>
      <w:r w:rsidRPr="00D736AE">
        <w:rPr>
          <w:rFonts w:ascii="Arial" w:hAnsi="Arial" w:cs="Arial"/>
        </w:rPr>
        <w:t>electrical or magnetic fields.</w:t>
      </w:r>
      <w:r>
        <w:rPr>
          <w:rFonts w:ascii="Arial" w:hAnsi="Arial" w:cs="Arial"/>
        </w:rPr>
        <w:t xml:space="preserve"> </w:t>
      </w:r>
    </w:p>
    <w:p w:rsidR="00020EF5" w:rsidRPr="009C0444" w:rsidRDefault="00020EF5" w:rsidP="004D665C">
      <w:pPr>
        <w:spacing w:before="120" w:after="120"/>
        <w:rPr>
          <w:rFonts w:ascii="Arial" w:hAnsi="Arial" w:cs="Arial"/>
        </w:rPr>
      </w:pPr>
      <w:r w:rsidRPr="00005A91">
        <w:rPr>
          <w:rFonts w:ascii="Arial" w:hAnsi="Arial" w:cs="Arial"/>
          <w:sz w:val="40"/>
          <w:szCs w:val="40"/>
        </w:rPr>
        <w:t>□</w:t>
      </w:r>
      <w:r>
        <w:rPr>
          <w:rFonts w:ascii="Arial" w:hAnsi="Arial" w:cs="Arial"/>
          <w:sz w:val="40"/>
          <w:szCs w:val="40"/>
        </w:rPr>
        <w:t xml:space="preserve"> </w:t>
      </w:r>
      <w:r>
        <w:rPr>
          <w:rFonts w:ascii="Arial" w:hAnsi="Arial" w:cs="Arial"/>
        </w:rPr>
        <w:t>Make sure cables are not kinked or twisted.</w:t>
      </w:r>
    </w:p>
    <w:p w:rsidR="00020EF5" w:rsidRDefault="00020EF5" w:rsidP="00A60122">
      <w:pPr>
        <w:ind w:left="360" w:hanging="360"/>
        <w:rPr>
          <w:rFonts w:ascii="Arial" w:hAnsi="Arial" w:cs="Arial"/>
        </w:rPr>
      </w:pPr>
      <w:r w:rsidRPr="00005A91">
        <w:rPr>
          <w:rFonts w:ascii="Arial" w:hAnsi="Arial" w:cs="Arial"/>
          <w:sz w:val="40"/>
          <w:szCs w:val="40"/>
        </w:rPr>
        <w:t>□</w:t>
      </w:r>
      <w:r>
        <w:rPr>
          <w:rFonts w:ascii="Arial" w:hAnsi="Arial" w:cs="Arial"/>
          <w:sz w:val="40"/>
          <w:szCs w:val="40"/>
        </w:rPr>
        <w:t xml:space="preserve"> </w:t>
      </w:r>
      <w:r>
        <w:rPr>
          <w:rFonts w:ascii="Arial" w:hAnsi="Arial" w:cs="Arial"/>
        </w:rPr>
        <w:t xml:space="preserve">Route cables so they will not be stepped on or rolled over by chairs. </w:t>
      </w:r>
    </w:p>
    <w:p w:rsidR="00020EF5" w:rsidRPr="000B35C0" w:rsidRDefault="00020EF5" w:rsidP="007969F1">
      <w:pPr>
        <w:rPr>
          <w:rFonts w:ascii="Arial" w:hAnsi="Arial" w:cs="Arial"/>
          <w:sz w:val="28"/>
          <w:szCs w:val="28"/>
        </w:rPr>
      </w:pPr>
      <w:r w:rsidRPr="00005A91">
        <w:rPr>
          <w:rFonts w:ascii="Arial" w:hAnsi="Arial" w:cs="Arial"/>
          <w:sz w:val="40"/>
          <w:szCs w:val="40"/>
        </w:rPr>
        <w:t>□</w:t>
      </w:r>
      <w:r>
        <w:rPr>
          <w:rFonts w:ascii="Arial" w:hAnsi="Arial" w:cs="Arial"/>
          <w:sz w:val="40"/>
          <w:szCs w:val="40"/>
        </w:rPr>
        <w:t xml:space="preserve"> </w:t>
      </w:r>
      <w:r w:rsidRPr="00005A91">
        <w:rPr>
          <w:rFonts w:ascii="Arial" w:hAnsi="Arial" w:cs="Arial"/>
        </w:rPr>
        <w:t>Other _______________________________________________________</w:t>
      </w:r>
    </w:p>
    <w:p w:rsidR="00020EF5" w:rsidRPr="00005A91" w:rsidRDefault="00020EF5" w:rsidP="007969F1">
      <w:pPr>
        <w:rPr>
          <w:rFonts w:ascii="Arial" w:hAnsi="Arial" w:cs="Arial"/>
        </w:rPr>
      </w:pPr>
    </w:p>
    <w:p w:rsidR="00020EF5" w:rsidRDefault="00020EF5" w:rsidP="007969F1">
      <w:pPr>
        <w:rPr>
          <w:rFonts w:ascii="Arial" w:hAnsi="Arial" w:cs="Arial"/>
          <w:b/>
          <w:sz w:val="28"/>
          <w:szCs w:val="28"/>
        </w:rPr>
      </w:pPr>
    </w:p>
    <w:p w:rsidR="00020EF5" w:rsidRPr="00005A91" w:rsidRDefault="00020EF5" w:rsidP="007969F1">
      <w:pPr>
        <w:rPr>
          <w:rFonts w:ascii="Arial" w:hAnsi="Arial" w:cs="Arial"/>
          <w:b/>
          <w:sz w:val="28"/>
          <w:szCs w:val="28"/>
        </w:rPr>
      </w:pPr>
      <w:r>
        <w:rPr>
          <w:rFonts w:ascii="Arial" w:hAnsi="Arial" w:cs="Arial"/>
          <w:b/>
          <w:sz w:val="28"/>
          <w:szCs w:val="28"/>
        </w:rPr>
        <w:t>Power Spikes and Power Surges</w:t>
      </w:r>
    </w:p>
    <w:p w:rsidR="00020EF5" w:rsidRPr="00005A91" w:rsidRDefault="00020EF5" w:rsidP="00571BFF">
      <w:pPr>
        <w:ind w:left="360" w:hanging="360"/>
        <w:rPr>
          <w:rFonts w:ascii="Arial" w:hAnsi="Arial" w:cs="Arial"/>
        </w:rPr>
      </w:pPr>
      <w:r w:rsidRPr="00005A91">
        <w:rPr>
          <w:rFonts w:ascii="Arial" w:hAnsi="Arial" w:cs="Arial"/>
          <w:sz w:val="40"/>
          <w:szCs w:val="40"/>
        </w:rPr>
        <w:t>□</w:t>
      </w:r>
      <w:r>
        <w:rPr>
          <w:rFonts w:ascii="Arial" w:hAnsi="Arial" w:cs="Arial"/>
          <w:sz w:val="40"/>
          <w:szCs w:val="40"/>
        </w:rPr>
        <w:t xml:space="preserve"> </w:t>
      </w:r>
      <w:r>
        <w:rPr>
          <w:rFonts w:ascii="Arial" w:hAnsi="Arial" w:cs="Arial"/>
        </w:rPr>
        <w:t>Connect all power wires in a way so that they cannot be accidentally disconnected.</w:t>
      </w:r>
    </w:p>
    <w:p w:rsidR="00020EF5" w:rsidRPr="00005A91" w:rsidRDefault="00020EF5" w:rsidP="007969F1">
      <w:pPr>
        <w:ind w:left="360" w:hanging="360"/>
        <w:rPr>
          <w:rFonts w:ascii="Arial" w:hAnsi="Arial" w:cs="Arial"/>
        </w:rPr>
      </w:pPr>
      <w:r w:rsidRPr="00005A91">
        <w:rPr>
          <w:rFonts w:ascii="Arial" w:hAnsi="Arial" w:cs="Arial"/>
          <w:sz w:val="40"/>
          <w:szCs w:val="40"/>
        </w:rPr>
        <w:t>□</w:t>
      </w:r>
      <w:r>
        <w:rPr>
          <w:rFonts w:ascii="Arial" w:hAnsi="Arial" w:cs="Arial"/>
          <w:sz w:val="40"/>
          <w:szCs w:val="40"/>
        </w:rPr>
        <w:t xml:space="preserve"> </w:t>
      </w:r>
      <w:r>
        <w:rPr>
          <w:rFonts w:ascii="Arial" w:hAnsi="Arial" w:cs="Arial"/>
        </w:rPr>
        <w:t>Connect the computer to a surge suppressor to help avoid damage from power spikes. Do not connect the computer directly to an outlet.</w:t>
      </w:r>
    </w:p>
    <w:p w:rsidR="00020EF5" w:rsidRPr="00005A91" w:rsidRDefault="00020EF5" w:rsidP="004D665C">
      <w:pPr>
        <w:spacing w:before="120" w:after="120"/>
        <w:ind w:left="360" w:hanging="360"/>
        <w:rPr>
          <w:rFonts w:ascii="Arial" w:hAnsi="Arial" w:cs="Arial"/>
        </w:rPr>
      </w:pPr>
      <w:r w:rsidRPr="00005A91">
        <w:rPr>
          <w:rFonts w:ascii="Arial" w:hAnsi="Arial" w:cs="Arial"/>
          <w:sz w:val="40"/>
          <w:szCs w:val="40"/>
        </w:rPr>
        <w:t>□</w:t>
      </w:r>
      <w:r>
        <w:rPr>
          <w:rFonts w:ascii="Arial" w:hAnsi="Arial" w:cs="Arial"/>
          <w:sz w:val="40"/>
          <w:szCs w:val="40"/>
        </w:rPr>
        <w:t xml:space="preserve"> </w:t>
      </w:r>
      <w:r>
        <w:rPr>
          <w:rFonts w:ascii="Arial" w:hAnsi="Arial" w:cs="Arial"/>
        </w:rPr>
        <w:t>Employ a UPS (uninterruptible power supply) device that will keep computers running in the event of a power outage.</w:t>
      </w:r>
    </w:p>
    <w:p w:rsidR="00020EF5" w:rsidRPr="00005A91" w:rsidRDefault="00020EF5" w:rsidP="007969F1">
      <w:pPr>
        <w:rPr>
          <w:rFonts w:ascii="Arial" w:hAnsi="Arial" w:cs="Arial"/>
        </w:rPr>
      </w:pPr>
      <w:r w:rsidRPr="00005A91">
        <w:rPr>
          <w:rFonts w:ascii="Arial" w:hAnsi="Arial" w:cs="Arial"/>
          <w:sz w:val="40"/>
          <w:szCs w:val="40"/>
        </w:rPr>
        <w:t>□</w:t>
      </w:r>
      <w:r>
        <w:rPr>
          <w:rFonts w:ascii="Arial" w:hAnsi="Arial" w:cs="Arial"/>
          <w:sz w:val="40"/>
          <w:szCs w:val="40"/>
        </w:rPr>
        <w:t xml:space="preserve"> </w:t>
      </w:r>
      <w:r w:rsidRPr="00005A91">
        <w:rPr>
          <w:rFonts w:ascii="Arial" w:hAnsi="Arial" w:cs="Arial"/>
        </w:rPr>
        <w:t>Other _________________________</w:t>
      </w:r>
      <w:r>
        <w:rPr>
          <w:rFonts w:ascii="Arial" w:hAnsi="Arial" w:cs="Arial"/>
        </w:rPr>
        <w:t>_______________________________</w:t>
      </w:r>
    </w:p>
    <w:p w:rsidR="00020EF5" w:rsidRPr="00005A91" w:rsidRDefault="00020EF5" w:rsidP="007969F1">
      <w:pPr>
        <w:rPr>
          <w:rFonts w:ascii="Arial" w:hAnsi="Arial" w:cs="Arial"/>
        </w:rPr>
      </w:pPr>
    </w:p>
    <w:p w:rsidR="00020EF5" w:rsidRPr="000B35C0" w:rsidRDefault="00020EF5" w:rsidP="00B12EAC">
      <w:pPr>
        <w:rPr>
          <w:rFonts w:ascii="Arial" w:hAnsi="Arial" w:cs="Arial"/>
        </w:rPr>
      </w:pPr>
    </w:p>
    <w:sectPr w:rsidR="00020EF5" w:rsidRPr="000B35C0" w:rsidSect="00D726D1">
      <w:headerReference w:type="default" r:id="rId7"/>
      <w:footerReference w:type="default" r:id="rId8"/>
      <w:pgSz w:w="12240" w:h="15840"/>
      <w:pgMar w:top="1440" w:right="1440" w:bottom="1440" w:left="1440"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EF5" w:rsidRDefault="00020EF5">
      <w:r>
        <w:separator/>
      </w:r>
    </w:p>
  </w:endnote>
  <w:endnote w:type="continuationSeparator" w:id="1">
    <w:p w:rsidR="00020EF5" w:rsidRDefault="00020E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EF5" w:rsidRPr="007466A2" w:rsidRDefault="00020EF5" w:rsidP="00560118">
    <w:pPr>
      <w:pStyle w:val="RubricFooter"/>
      <w:rPr>
        <w:rFonts w:ascii="Arial" w:hAnsi="Arial" w:cs="Arial"/>
        <w:sz w:val="18"/>
        <w:szCs w:val="18"/>
      </w:rPr>
    </w:pPr>
    <w:r w:rsidRPr="00C91666">
      <w:rPr>
        <w:rFonts w:ascii="Arial" w:hAnsi="Arial" w:cs="Arial"/>
        <w:sz w:val="16"/>
        <w:szCs w:val="16"/>
      </w:rPr>
      <w:t>Copyright © by The McGraw-Hill Companies, Inc. All rights reserved.</w:t>
    </w:r>
    <w:r w:rsidRPr="00C91666">
      <w:rPr>
        <w:rFonts w:ascii="Arial" w:hAnsi="Arial" w:cs="Arial"/>
        <w:sz w:val="16"/>
        <w:szCs w:val="16"/>
      </w:rPr>
      <w:tab/>
    </w:r>
    <w:r w:rsidRPr="00084F08">
      <w:rPr>
        <w:rFonts w:ascii="Arial" w:hAnsi="Arial" w:cs="Arial"/>
        <w:sz w:val="16"/>
        <w:szCs w:val="16"/>
      </w:rPr>
      <w:t>Glencoe Computer Concepts in Action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EF5" w:rsidRDefault="00020EF5">
      <w:r>
        <w:separator/>
      </w:r>
    </w:p>
  </w:footnote>
  <w:footnote w:type="continuationSeparator" w:id="1">
    <w:p w:rsidR="00020EF5" w:rsidRDefault="00020E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EF5" w:rsidRPr="00872825" w:rsidRDefault="00020EF5" w:rsidP="00000BF4">
    <w:pPr>
      <w:pStyle w:val="RubricHeader"/>
      <w:rPr>
        <w:i/>
        <w:u w:val="single"/>
      </w:rPr>
    </w:pPr>
    <w:r>
      <w:t xml:space="preserve">Name </w:t>
    </w:r>
    <w:r>
      <w:rPr>
        <w:u w:val="single"/>
      </w:rPr>
      <w:tab/>
    </w:r>
    <w:r>
      <w:t xml:space="preserve"> Period </w:t>
    </w:r>
    <w:r>
      <w:rPr>
        <w:u w:val="single"/>
      </w:rPr>
      <w:tab/>
    </w:r>
    <w:r>
      <w:t xml:space="preserve"> Date</w:t>
    </w:r>
    <w:r>
      <w:rPr>
        <w:u w:val="single"/>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4043C"/>
    <w:multiLevelType w:val="hybridMultilevel"/>
    <w:tmpl w:val="54E06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rawingGridVerticalSpacing w:val="163"/>
  <w:displayHorizontalDrawingGridEvery w:val="2"/>
  <w:displayVerticalDrawingGridEvery w:val="2"/>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69F1"/>
    <w:rsid w:val="00000BF4"/>
    <w:rsid w:val="00005A91"/>
    <w:rsid w:val="00020EF5"/>
    <w:rsid w:val="0002759E"/>
    <w:rsid w:val="0003593A"/>
    <w:rsid w:val="00084F08"/>
    <w:rsid w:val="000866AD"/>
    <w:rsid w:val="000B35C0"/>
    <w:rsid w:val="000F0085"/>
    <w:rsid w:val="00124BD4"/>
    <w:rsid w:val="00136E5B"/>
    <w:rsid w:val="0015070C"/>
    <w:rsid w:val="00165B84"/>
    <w:rsid w:val="00194CD1"/>
    <w:rsid w:val="001C3014"/>
    <w:rsid w:val="001D3FCE"/>
    <w:rsid w:val="001E0888"/>
    <w:rsid w:val="00245FFA"/>
    <w:rsid w:val="002657BF"/>
    <w:rsid w:val="00265EE6"/>
    <w:rsid w:val="002D1CB6"/>
    <w:rsid w:val="002E1EAA"/>
    <w:rsid w:val="002E356A"/>
    <w:rsid w:val="00304A4E"/>
    <w:rsid w:val="003116FD"/>
    <w:rsid w:val="00337604"/>
    <w:rsid w:val="00340AF0"/>
    <w:rsid w:val="003725FE"/>
    <w:rsid w:val="00375200"/>
    <w:rsid w:val="003C2CD5"/>
    <w:rsid w:val="003C6C9C"/>
    <w:rsid w:val="003D47B7"/>
    <w:rsid w:val="004337FA"/>
    <w:rsid w:val="00492028"/>
    <w:rsid w:val="00495233"/>
    <w:rsid w:val="004B0B1A"/>
    <w:rsid w:val="004B7549"/>
    <w:rsid w:val="004C5766"/>
    <w:rsid w:val="004D665C"/>
    <w:rsid w:val="004E30F9"/>
    <w:rsid w:val="005424B6"/>
    <w:rsid w:val="00547891"/>
    <w:rsid w:val="00560118"/>
    <w:rsid w:val="00571BFF"/>
    <w:rsid w:val="005B5162"/>
    <w:rsid w:val="006010C4"/>
    <w:rsid w:val="0064012C"/>
    <w:rsid w:val="00670948"/>
    <w:rsid w:val="006824D0"/>
    <w:rsid w:val="006E2109"/>
    <w:rsid w:val="006E313F"/>
    <w:rsid w:val="00701F09"/>
    <w:rsid w:val="0070555B"/>
    <w:rsid w:val="007466A2"/>
    <w:rsid w:val="0077310B"/>
    <w:rsid w:val="0077382A"/>
    <w:rsid w:val="00786174"/>
    <w:rsid w:val="007905A3"/>
    <w:rsid w:val="00794A7B"/>
    <w:rsid w:val="007969F1"/>
    <w:rsid w:val="007A0993"/>
    <w:rsid w:val="007C4252"/>
    <w:rsid w:val="007C6CEA"/>
    <w:rsid w:val="007E03DE"/>
    <w:rsid w:val="007E261B"/>
    <w:rsid w:val="007E5F8B"/>
    <w:rsid w:val="00872825"/>
    <w:rsid w:val="00876D20"/>
    <w:rsid w:val="00877193"/>
    <w:rsid w:val="008A0A57"/>
    <w:rsid w:val="008B6A67"/>
    <w:rsid w:val="009214C5"/>
    <w:rsid w:val="00950D9C"/>
    <w:rsid w:val="009610FD"/>
    <w:rsid w:val="00962882"/>
    <w:rsid w:val="009C0444"/>
    <w:rsid w:val="009E0C72"/>
    <w:rsid w:val="009F1336"/>
    <w:rsid w:val="00A02E38"/>
    <w:rsid w:val="00A04F37"/>
    <w:rsid w:val="00A46158"/>
    <w:rsid w:val="00A53D3E"/>
    <w:rsid w:val="00A60122"/>
    <w:rsid w:val="00A76E10"/>
    <w:rsid w:val="00A90B67"/>
    <w:rsid w:val="00AA3967"/>
    <w:rsid w:val="00AA4F53"/>
    <w:rsid w:val="00AB1AC5"/>
    <w:rsid w:val="00AC5512"/>
    <w:rsid w:val="00B12EAC"/>
    <w:rsid w:val="00B50C3A"/>
    <w:rsid w:val="00B52D4A"/>
    <w:rsid w:val="00B858E1"/>
    <w:rsid w:val="00B90244"/>
    <w:rsid w:val="00B909AE"/>
    <w:rsid w:val="00B91BC2"/>
    <w:rsid w:val="00BA56E7"/>
    <w:rsid w:val="00BC2D7B"/>
    <w:rsid w:val="00C17112"/>
    <w:rsid w:val="00C52AEE"/>
    <w:rsid w:val="00C56D2A"/>
    <w:rsid w:val="00C91666"/>
    <w:rsid w:val="00CB37FD"/>
    <w:rsid w:val="00CB6496"/>
    <w:rsid w:val="00CF1DB0"/>
    <w:rsid w:val="00D0289F"/>
    <w:rsid w:val="00D3141B"/>
    <w:rsid w:val="00D57533"/>
    <w:rsid w:val="00D726D1"/>
    <w:rsid w:val="00D736AE"/>
    <w:rsid w:val="00D75481"/>
    <w:rsid w:val="00D86D9E"/>
    <w:rsid w:val="00DC48E1"/>
    <w:rsid w:val="00E00332"/>
    <w:rsid w:val="00E8389B"/>
    <w:rsid w:val="00E95F11"/>
    <w:rsid w:val="00ED6B14"/>
    <w:rsid w:val="00ED74CE"/>
    <w:rsid w:val="00EE7BA0"/>
    <w:rsid w:val="00EF490D"/>
    <w:rsid w:val="00F278B9"/>
    <w:rsid w:val="00F83E2B"/>
    <w:rsid w:val="00F91623"/>
    <w:rsid w:val="00F91CF1"/>
    <w:rsid w:val="00FB0E40"/>
    <w:rsid w:val="00FD61E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D20"/>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7282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nitTitle">
    <w:name w:val="Unit Title"/>
    <w:basedOn w:val="Normal"/>
    <w:uiPriority w:val="99"/>
    <w:rsid w:val="00000BF4"/>
    <w:rPr>
      <w:rFonts w:ascii="Arial Black" w:hAnsi="Arial Black"/>
      <w:sz w:val="28"/>
      <w:szCs w:val="28"/>
    </w:rPr>
  </w:style>
  <w:style w:type="paragraph" w:customStyle="1" w:styleId="UNIT">
    <w:name w:val="UNIT"/>
    <w:basedOn w:val="Normal"/>
    <w:uiPriority w:val="99"/>
    <w:rsid w:val="00000BF4"/>
    <w:pPr>
      <w:spacing w:before="40"/>
    </w:pPr>
    <w:rPr>
      <w:rFonts w:ascii="Arial" w:hAnsi="Arial" w:cs="Arial"/>
      <w:b/>
      <w:sz w:val="30"/>
      <w:szCs w:val="30"/>
    </w:rPr>
  </w:style>
  <w:style w:type="paragraph" w:customStyle="1" w:styleId="UnitNumber">
    <w:name w:val="Unit Number"/>
    <w:basedOn w:val="Normal"/>
    <w:uiPriority w:val="99"/>
    <w:rsid w:val="00000BF4"/>
    <w:pPr>
      <w:spacing w:line="700" w:lineRule="exact"/>
      <w:jc w:val="center"/>
    </w:pPr>
    <w:rPr>
      <w:rFonts w:ascii="Arial Black" w:hAnsi="Arial Black"/>
      <w:position w:val="6"/>
      <w:sz w:val="60"/>
      <w:szCs w:val="60"/>
    </w:rPr>
  </w:style>
  <w:style w:type="paragraph" w:customStyle="1" w:styleId="ProjectNumber">
    <w:name w:val="Project Number"/>
    <w:basedOn w:val="Normal"/>
    <w:uiPriority w:val="99"/>
    <w:rsid w:val="00000BF4"/>
    <w:pPr>
      <w:spacing w:before="20"/>
    </w:pPr>
    <w:rPr>
      <w:rFonts w:ascii="Arial Black" w:hAnsi="Arial Black"/>
      <w:sz w:val="26"/>
      <w:szCs w:val="26"/>
    </w:rPr>
  </w:style>
  <w:style w:type="paragraph" w:customStyle="1" w:styleId="RubricText">
    <w:name w:val="Rubric Text"/>
    <w:basedOn w:val="Normal"/>
    <w:uiPriority w:val="99"/>
    <w:rsid w:val="0002759E"/>
  </w:style>
  <w:style w:type="paragraph" w:customStyle="1" w:styleId="RubricHeading1">
    <w:name w:val="Rubric Heading 1"/>
    <w:basedOn w:val="Normal"/>
    <w:uiPriority w:val="99"/>
    <w:rsid w:val="00CF1DB0"/>
    <w:pPr>
      <w:jc w:val="center"/>
    </w:pPr>
    <w:rPr>
      <w:b/>
      <w:sz w:val="32"/>
      <w:szCs w:val="32"/>
    </w:rPr>
  </w:style>
  <w:style w:type="paragraph" w:customStyle="1" w:styleId="RubricHeading2">
    <w:name w:val="Rubric Heading 2"/>
    <w:basedOn w:val="Normal"/>
    <w:uiPriority w:val="99"/>
    <w:rsid w:val="00CF1DB0"/>
    <w:pPr>
      <w:jc w:val="center"/>
    </w:pPr>
    <w:rPr>
      <w:b/>
    </w:rPr>
  </w:style>
  <w:style w:type="paragraph" w:customStyle="1" w:styleId="IndependentPracticeNumber">
    <w:name w:val="Independent Practice Number"/>
    <w:basedOn w:val="Normal"/>
    <w:uiPriority w:val="99"/>
    <w:rsid w:val="001E0888"/>
    <w:rPr>
      <w:rFonts w:ascii="Arial" w:hAnsi="Arial" w:cs="Arial"/>
      <w:b/>
      <w:sz w:val="28"/>
      <w:szCs w:val="28"/>
    </w:rPr>
  </w:style>
  <w:style w:type="paragraph" w:customStyle="1" w:styleId="IndependentPracticeTitle">
    <w:name w:val="Independent Practice Title"/>
    <w:basedOn w:val="Normal"/>
    <w:uiPriority w:val="99"/>
    <w:rsid w:val="001E0888"/>
    <w:rPr>
      <w:rFonts w:ascii="Arial" w:hAnsi="Arial" w:cs="Arial"/>
      <w:b/>
      <w:sz w:val="26"/>
      <w:szCs w:val="26"/>
    </w:rPr>
  </w:style>
  <w:style w:type="paragraph" w:customStyle="1" w:styleId="RubricFooter">
    <w:name w:val="Rubric Footer"/>
    <w:basedOn w:val="Normal"/>
    <w:uiPriority w:val="99"/>
    <w:rsid w:val="00560118"/>
    <w:pPr>
      <w:tabs>
        <w:tab w:val="left" w:pos="1800"/>
        <w:tab w:val="center" w:pos="4320"/>
        <w:tab w:val="right" w:pos="9360"/>
      </w:tabs>
    </w:pPr>
    <w:rPr>
      <w:b/>
      <w:sz w:val="22"/>
      <w:szCs w:val="22"/>
    </w:rPr>
  </w:style>
  <w:style w:type="paragraph" w:styleId="BalloonText">
    <w:name w:val="Balloon Text"/>
    <w:basedOn w:val="Normal"/>
    <w:link w:val="BalloonTextChar"/>
    <w:uiPriority w:val="99"/>
    <w:semiHidden/>
    <w:rsid w:val="00EF490D"/>
    <w:rPr>
      <w:rFonts w:ascii="Tahoma" w:hAnsi="Tahoma" w:cs="Tahoma"/>
      <w:sz w:val="16"/>
      <w:szCs w:val="16"/>
    </w:rPr>
  </w:style>
  <w:style w:type="character" w:customStyle="1" w:styleId="BalloonTextChar">
    <w:name w:val="Balloon Text Char"/>
    <w:basedOn w:val="DefaultParagraphFont"/>
    <w:link w:val="BalloonText"/>
    <w:uiPriority w:val="99"/>
    <w:semiHidden/>
    <w:rsid w:val="003B7F73"/>
    <w:rPr>
      <w:sz w:val="0"/>
      <w:szCs w:val="0"/>
    </w:rPr>
  </w:style>
  <w:style w:type="paragraph" w:customStyle="1" w:styleId="RubricNumber">
    <w:name w:val="Rubric Number"/>
    <w:basedOn w:val="Normal"/>
    <w:uiPriority w:val="99"/>
    <w:rsid w:val="00375200"/>
    <w:rPr>
      <w:rFonts w:ascii="Arial" w:hAnsi="Arial" w:cs="Arial"/>
      <w:sz w:val="17"/>
      <w:szCs w:val="17"/>
    </w:rPr>
  </w:style>
  <w:style w:type="paragraph" w:customStyle="1" w:styleId="RubricHeader">
    <w:name w:val="Rubric Header"/>
    <w:basedOn w:val="Normal"/>
    <w:uiPriority w:val="99"/>
    <w:rsid w:val="00000BF4"/>
    <w:pPr>
      <w:tabs>
        <w:tab w:val="left" w:pos="5040"/>
        <w:tab w:val="left" w:pos="6480"/>
        <w:tab w:val="right" w:pos="9270"/>
      </w:tabs>
    </w:pPr>
  </w:style>
  <w:style w:type="paragraph" w:styleId="Header">
    <w:name w:val="header"/>
    <w:basedOn w:val="Normal"/>
    <w:link w:val="HeaderChar"/>
    <w:uiPriority w:val="99"/>
    <w:rsid w:val="007466A2"/>
    <w:pPr>
      <w:tabs>
        <w:tab w:val="center" w:pos="4320"/>
        <w:tab w:val="right" w:pos="8640"/>
      </w:tabs>
    </w:pPr>
  </w:style>
  <w:style w:type="character" w:customStyle="1" w:styleId="HeaderChar">
    <w:name w:val="Header Char"/>
    <w:basedOn w:val="DefaultParagraphFont"/>
    <w:link w:val="Header"/>
    <w:uiPriority w:val="99"/>
    <w:semiHidden/>
    <w:rsid w:val="003B7F73"/>
    <w:rPr>
      <w:sz w:val="24"/>
      <w:szCs w:val="24"/>
    </w:rPr>
  </w:style>
  <w:style w:type="paragraph" w:styleId="Footer">
    <w:name w:val="footer"/>
    <w:basedOn w:val="Normal"/>
    <w:link w:val="FooterChar"/>
    <w:uiPriority w:val="99"/>
    <w:rsid w:val="007466A2"/>
    <w:pPr>
      <w:tabs>
        <w:tab w:val="center" w:pos="4320"/>
        <w:tab w:val="right" w:pos="8640"/>
      </w:tabs>
    </w:pPr>
  </w:style>
  <w:style w:type="character" w:customStyle="1" w:styleId="FooterChar">
    <w:name w:val="Footer Char"/>
    <w:basedOn w:val="DefaultParagraphFont"/>
    <w:link w:val="Footer"/>
    <w:uiPriority w:val="99"/>
    <w:semiHidden/>
    <w:rsid w:val="003B7F73"/>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Comp-Ed-Keyboarding\Projects\Microsoft%20Projects\Intro%20to%20Computer%20Concepts\Technology%20Development\Rubrics\Glencoe%20Working\1-6-05_Rubric%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1-6-05_Rubric template</Template>
  <TotalTime>2</TotalTime>
  <Pages>1</Pages>
  <Words>176</Words>
  <Characters>1004</Characters>
  <Application>Microsoft Office Outlook</Application>
  <DocSecurity>0</DocSecurity>
  <Lines>0</Lines>
  <Paragraphs>0</Paragraphs>
  <ScaleCrop>false</ScaleCrop>
  <Company>McGRAW-HILL EDUCATION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Steve Schonebaum</dc:creator>
  <cp:keywords/>
  <dc:description/>
  <cp:lastModifiedBy>Glenda</cp:lastModifiedBy>
  <cp:revision>3</cp:revision>
  <cp:lastPrinted>2005-02-11T18:33:00Z</cp:lastPrinted>
  <dcterms:created xsi:type="dcterms:W3CDTF">2008-04-01T20:29:00Z</dcterms:created>
  <dcterms:modified xsi:type="dcterms:W3CDTF">2008-04-01T20:30:00Z</dcterms:modified>
</cp:coreProperties>
</file>